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8E308" w14:textId="1D6E0834" w:rsidR="00534CFA" w:rsidRPr="00DB4045" w:rsidRDefault="00A60B14">
      <w:pPr>
        <w:rPr>
          <w:rStyle w:val="eop"/>
          <w:rFonts w:ascii="Times New Roman" w:hAnsi="Times New Roman" w:cs="Times New Roman"/>
          <w:b/>
          <w:bCs/>
          <w:color w:val="000000"/>
          <w:sz w:val="22"/>
          <w:shd w:val="clear" w:color="auto" w:fill="FFFFFF"/>
          <w:lang w:val="et-EE"/>
        </w:rPr>
      </w:pPr>
      <w:r w:rsidRPr="00DB4045">
        <w:rPr>
          <w:rStyle w:val="normaltextrun"/>
          <w:rFonts w:ascii="Times New Roman" w:hAnsi="Times New Roman" w:cs="Times New Roman"/>
          <w:b/>
          <w:bCs/>
          <w:color w:val="000000"/>
          <w:sz w:val="22"/>
          <w:shd w:val="clear" w:color="auto" w:fill="FFFFFF"/>
          <w:lang w:val="et-EE"/>
        </w:rPr>
        <w:t xml:space="preserve">Lisa </w:t>
      </w:r>
      <w:r w:rsidR="00DB4045">
        <w:rPr>
          <w:rStyle w:val="normaltextrun"/>
          <w:rFonts w:ascii="Times New Roman" w:hAnsi="Times New Roman" w:cs="Times New Roman"/>
          <w:b/>
          <w:bCs/>
          <w:color w:val="000000"/>
          <w:sz w:val="22"/>
          <w:shd w:val="clear" w:color="auto" w:fill="FFFFFF"/>
          <w:lang w:val="et-EE"/>
        </w:rPr>
        <w:t>3</w:t>
      </w:r>
      <w:r w:rsidRPr="00DB4045">
        <w:rPr>
          <w:rStyle w:val="normaltextrun"/>
          <w:rFonts w:ascii="Times New Roman" w:hAnsi="Times New Roman" w:cs="Times New Roman"/>
          <w:b/>
          <w:bCs/>
          <w:color w:val="000000"/>
          <w:sz w:val="22"/>
          <w:shd w:val="clear" w:color="auto" w:fill="FFFFFF"/>
          <w:lang w:val="et-EE"/>
        </w:rPr>
        <w:t>. Andmepäringu kirjeldus</w:t>
      </w:r>
      <w:r w:rsidRPr="00DB4045">
        <w:rPr>
          <w:rStyle w:val="eop"/>
          <w:rFonts w:ascii="Times New Roman" w:hAnsi="Times New Roman" w:cs="Times New Roman"/>
          <w:b/>
          <w:bCs/>
          <w:color w:val="000000"/>
          <w:sz w:val="22"/>
          <w:shd w:val="clear" w:color="auto" w:fill="FFFFFF"/>
          <w:lang w:val="et-EE"/>
        </w:rPr>
        <w:t> </w:t>
      </w:r>
    </w:p>
    <w:p w14:paraId="585CE69F" w14:textId="62238AD3" w:rsidR="00A60B14" w:rsidRPr="00DB4045" w:rsidRDefault="00A60B14" w:rsidP="00A60B14">
      <w:pPr>
        <w:spacing w:line="276" w:lineRule="auto"/>
        <w:rPr>
          <w:rFonts w:ascii="Times New Roman" w:hAnsi="Times New Roman" w:cs="Times New Roman"/>
          <w:color w:val="000000"/>
          <w:sz w:val="22"/>
          <w:shd w:val="clear" w:color="auto" w:fill="FFFFFF"/>
          <w:lang w:val="et-EE"/>
        </w:rPr>
      </w:pPr>
      <w:r w:rsidRPr="00DB4045">
        <w:rPr>
          <w:rFonts w:ascii="Times New Roman" w:hAnsi="Times New Roman" w:cs="Times New Roman"/>
          <w:b/>
          <w:bCs/>
          <w:color w:val="000000"/>
          <w:sz w:val="22"/>
          <w:shd w:val="clear" w:color="auto" w:fill="FFFFFF"/>
          <w:lang w:val="et-EE"/>
        </w:rPr>
        <w:t>Ajaperiood:</w:t>
      </w:r>
      <w:r w:rsidRPr="00DB4045">
        <w:rPr>
          <w:rFonts w:ascii="Times New Roman" w:hAnsi="Times New Roman" w:cs="Times New Roman"/>
          <w:color w:val="000000"/>
          <w:sz w:val="22"/>
          <w:shd w:val="clear" w:color="auto" w:fill="FFFFFF"/>
          <w:lang w:val="et-EE"/>
        </w:rPr>
        <w:t xml:space="preserve"> 1.01.202</w:t>
      </w:r>
      <w:r w:rsidR="00DB4045" w:rsidRPr="00DB4045">
        <w:rPr>
          <w:rFonts w:ascii="Times New Roman" w:hAnsi="Times New Roman" w:cs="Times New Roman"/>
          <w:color w:val="000000"/>
          <w:sz w:val="22"/>
          <w:shd w:val="clear" w:color="auto" w:fill="FFFFFF"/>
          <w:lang w:val="et-EE"/>
        </w:rPr>
        <w:t>3</w:t>
      </w:r>
      <w:r w:rsidRPr="00DB4045">
        <w:rPr>
          <w:rFonts w:ascii="Times New Roman" w:hAnsi="Times New Roman" w:cs="Times New Roman"/>
          <w:color w:val="000000"/>
          <w:sz w:val="22"/>
          <w:shd w:val="clear" w:color="auto" w:fill="FFFFFF"/>
          <w:lang w:val="et-EE"/>
        </w:rPr>
        <w:t>-31.12.202</w:t>
      </w:r>
      <w:r w:rsidR="00DB4045" w:rsidRPr="00DB4045">
        <w:rPr>
          <w:rFonts w:ascii="Times New Roman" w:hAnsi="Times New Roman" w:cs="Times New Roman"/>
          <w:color w:val="000000"/>
          <w:sz w:val="22"/>
          <w:shd w:val="clear" w:color="auto" w:fill="FFFFFF"/>
          <w:lang w:val="et-EE"/>
        </w:rPr>
        <w:t>3</w:t>
      </w:r>
      <w:r w:rsidRPr="00DB4045">
        <w:rPr>
          <w:rFonts w:ascii="Times New Roman" w:hAnsi="Times New Roman" w:cs="Times New Roman"/>
          <w:color w:val="000000"/>
          <w:sz w:val="22"/>
          <w:shd w:val="clear" w:color="auto" w:fill="FFFFFF"/>
          <w:lang w:val="et-EE"/>
        </w:rPr>
        <w:t xml:space="preserve"> </w:t>
      </w:r>
    </w:p>
    <w:p w14:paraId="7F083A8C" w14:textId="59B78DB4" w:rsidR="00A60B14" w:rsidRPr="00DB4045" w:rsidRDefault="00A60B14" w:rsidP="00A60B14">
      <w:pPr>
        <w:spacing w:line="276" w:lineRule="auto"/>
        <w:rPr>
          <w:rFonts w:ascii="Times New Roman" w:hAnsi="Times New Roman" w:cs="Times New Roman"/>
          <w:color w:val="000000"/>
          <w:sz w:val="22"/>
          <w:shd w:val="clear" w:color="auto" w:fill="FFFFFF"/>
          <w:lang w:val="et-EE"/>
        </w:rPr>
      </w:pPr>
      <w:r w:rsidRPr="00DB4045">
        <w:rPr>
          <w:rFonts w:ascii="Times New Roman" w:hAnsi="Times New Roman" w:cs="Times New Roman"/>
          <w:b/>
          <w:bCs/>
          <w:color w:val="000000"/>
          <w:sz w:val="22"/>
          <w:shd w:val="clear" w:color="auto" w:fill="FFFFFF"/>
          <w:lang w:val="et-EE"/>
        </w:rPr>
        <w:t>Valikukriteerium:</w:t>
      </w:r>
      <w:r w:rsidRPr="00DB4045">
        <w:rPr>
          <w:rFonts w:ascii="Times New Roman" w:hAnsi="Times New Roman" w:cs="Times New Roman"/>
          <w:color w:val="000000"/>
          <w:sz w:val="22"/>
          <w:shd w:val="clear" w:color="auto" w:fill="FFFFFF"/>
          <w:lang w:val="et-EE"/>
        </w:rPr>
        <w:t xml:space="preserve"> Eesti residendid 202</w:t>
      </w:r>
      <w:r w:rsidR="00DB4045" w:rsidRPr="00DB4045">
        <w:rPr>
          <w:rFonts w:ascii="Times New Roman" w:hAnsi="Times New Roman" w:cs="Times New Roman"/>
          <w:color w:val="000000"/>
          <w:sz w:val="22"/>
          <w:shd w:val="clear" w:color="auto" w:fill="FFFFFF"/>
          <w:lang w:val="et-EE"/>
        </w:rPr>
        <w:t>3</w:t>
      </w:r>
      <w:r w:rsidRPr="00DB4045">
        <w:rPr>
          <w:rFonts w:ascii="Times New Roman" w:hAnsi="Times New Roman" w:cs="Times New Roman"/>
          <w:color w:val="000000"/>
          <w:sz w:val="22"/>
          <w:shd w:val="clear" w:color="auto" w:fill="FFFFFF"/>
          <w:lang w:val="et-EE"/>
        </w:rPr>
        <w:t>. aastal</w:t>
      </w:r>
    </w:p>
    <w:p w14:paraId="6E7A9040" w14:textId="5A89D762" w:rsidR="00A60B14" w:rsidRPr="00DB4045" w:rsidRDefault="00A60B14" w:rsidP="00A60B14">
      <w:pPr>
        <w:spacing w:line="276" w:lineRule="auto"/>
        <w:rPr>
          <w:rStyle w:val="eop"/>
          <w:rFonts w:ascii="Times New Roman" w:hAnsi="Times New Roman" w:cs="Times New Roman"/>
          <w:color w:val="000000"/>
          <w:sz w:val="22"/>
          <w:shd w:val="clear" w:color="auto" w:fill="FFFFFF"/>
          <w:lang w:val="et-EE"/>
        </w:rPr>
      </w:pPr>
      <w:r w:rsidRPr="00DB4045">
        <w:rPr>
          <w:rFonts w:ascii="Times New Roman" w:hAnsi="Times New Roman" w:cs="Times New Roman"/>
          <w:b/>
          <w:bCs/>
          <w:color w:val="000000"/>
          <w:sz w:val="22"/>
          <w:shd w:val="clear" w:color="auto" w:fill="FFFFFF"/>
          <w:lang w:val="et-EE"/>
        </w:rPr>
        <w:t>Agregeerituse tase:</w:t>
      </w:r>
      <w:r w:rsidRPr="00DB4045">
        <w:rPr>
          <w:rFonts w:ascii="Times New Roman" w:hAnsi="Times New Roman" w:cs="Times New Roman"/>
          <w:color w:val="000000"/>
          <w:sz w:val="22"/>
          <w:shd w:val="clear" w:color="auto" w:fill="FFFFFF"/>
          <w:lang w:val="et-EE"/>
        </w:rPr>
        <w:t xml:space="preserve"> indiviidi tasemel </w:t>
      </w:r>
    </w:p>
    <w:p w14:paraId="61D92320" w14:textId="0DBB4926" w:rsidR="00A60B14" w:rsidRPr="00DB4045" w:rsidRDefault="00A60B14" w:rsidP="00DB4045">
      <w:pPr>
        <w:spacing w:line="276" w:lineRule="auto"/>
        <w:jc w:val="both"/>
        <w:rPr>
          <w:rStyle w:val="eop"/>
          <w:rFonts w:ascii="Times New Roman" w:hAnsi="Times New Roman" w:cs="Times New Roman"/>
          <w:color w:val="000000"/>
          <w:sz w:val="22"/>
          <w:shd w:val="clear" w:color="auto" w:fill="FFFFFF"/>
          <w:lang w:val="et-EE"/>
        </w:rPr>
      </w:pPr>
      <w:r w:rsidRPr="00DB4045">
        <w:rPr>
          <w:rStyle w:val="eop"/>
          <w:rFonts w:ascii="Times New Roman" w:hAnsi="Times New Roman" w:cs="Times New Roman"/>
          <w:color w:val="000000"/>
          <w:sz w:val="22"/>
          <w:shd w:val="clear" w:color="auto" w:fill="FFFFFF"/>
          <w:lang w:val="et-EE"/>
        </w:rPr>
        <w:t>Statistikaameti poolt koostatud tunnused on arvutatud järgmiste registrite põhjal: töötamise register (TÖR), maksukohuslaste register (MKR), sotsiaalkaitse infosüsteemi andmed (SKAIS), sotsiaalteenuste ja -toetuste andmeregister (STAR), töövõime hindamise ja töövõimetoetuse andmekogu (TETRIS), töötuna ja tööotsijana arvel olevate isikute ning tööturuteenuste osutamise register (EMPIS), töötuskindlustuse andmekogu (TKIS), Eesti hariduse infosüsteem (EHIS), Eesti rahvastikuregister (RR), Tervisekassa andmekogu (KIRST), kinnistusraamat (KR), e-Toimiku süsteem (E-Toimik), äriregister (ARIREG), aadressiandmete süsteem (ADS)</w:t>
      </w:r>
      <w:r w:rsidR="00766190">
        <w:rPr>
          <w:rStyle w:val="eop"/>
          <w:rFonts w:ascii="Times New Roman" w:hAnsi="Times New Roman" w:cs="Times New Roman"/>
          <w:color w:val="000000"/>
          <w:sz w:val="22"/>
          <w:shd w:val="clear" w:color="auto" w:fill="FFFFFF"/>
          <w:lang w:val="et-EE"/>
        </w:rPr>
        <w:t xml:space="preserve">, </w:t>
      </w:r>
      <w:r w:rsidR="00766190" w:rsidRPr="00766190">
        <w:rPr>
          <w:rFonts w:ascii="Times New Roman" w:hAnsi="Times New Roman" w:cs="Times New Roman"/>
          <w:sz w:val="22"/>
          <w:lang w:val="et-EE"/>
        </w:rPr>
        <w:t>Kaitseväekohustuslaste register (KVKR)</w:t>
      </w:r>
      <w:r w:rsidRPr="00DB4045">
        <w:rPr>
          <w:rStyle w:val="eop"/>
          <w:rFonts w:ascii="Times New Roman" w:hAnsi="Times New Roman" w:cs="Times New Roman"/>
          <w:color w:val="000000"/>
          <w:sz w:val="22"/>
          <w:shd w:val="clear" w:color="auto" w:fill="FFFFFF"/>
          <w:lang w:val="et-EE"/>
        </w:rPr>
        <w:t>. Samuti on tuginetud tunnuste arvutamises Statistikaameti andmestikele (Statreg).</w:t>
      </w:r>
    </w:p>
    <w:p w14:paraId="6043F71D" w14:textId="0F3E8AED" w:rsidR="00A60B14" w:rsidRPr="00DB4045" w:rsidRDefault="00A60B14" w:rsidP="00DB4045">
      <w:pPr>
        <w:spacing w:line="276" w:lineRule="auto"/>
        <w:jc w:val="both"/>
        <w:rPr>
          <w:rFonts w:ascii="Times New Roman" w:hAnsi="Times New Roman" w:cs="Times New Roman"/>
          <w:sz w:val="22"/>
          <w:lang w:val="et-EE"/>
        </w:rPr>
      </w:pPr>
      <w:r w:rsidRPr="00DB4045">
        <w:rPr>
          <w:rFonts w:ascii="Times New Roman" w:hAnsi="Times New Roman" w:cs="Times New Roman"/>
          <w:sz w:val="22"/>
          <w:lang w:val="et-EE"/>
        </w:rPr>
        <w:t xml:space="preserve">Kõik andmestikus olevad tunnused ei ole arvutatud vaid ühe andmeallika põhjal, vaid nende kokkupanekuks on kasutatud mitmeid erinevaid allikaid. Seetõttu on tunnuste arvutamisel allikad väljatoodud pärast andmevälja kirjeldust lühendina sulgudes. Samuti on osad tunnused agregeeritud teiste EUROMODi andmestikus olevate tunnuste põhjal. Kõik tunnused on aastases lõikes. </w:t>
      </w:r>
    </w:p>
    <w:p w14:paraId="2A6BFA1D" w14:textId="77777777" w:rsidR="00A60B14" w:rsidRPr="00DB4045" w:rsidRDefault="00A60B14" w:rsidP="00A60B14">
      <w:pPr>
        <w:spacing w:line="276" w:lineRule="auto"/>
        <w:rPr>
          <w:rFonts w:ascii="Times New Roman" w:hAnsi="Times New Roman" w:cs="Times New Roman"/>
          <w:b/>
          <w:bCs/>
          <w:sz w:val="22"/>
          <w:lang w:val="et-EE"/>
        </w:rPr>
      </w:pPr>
      <w:r w:rsidRPr="00DB4045">
        <w:rPr>
          <w:rFonts w:ascii="Times New Roman" w:hAnsi="Times New Roman" w:cs="Times New Roman"/>
          <w:b/>
          <w:bCs/>
          <w:sz w:val="22"/>
          <w:lang w:val="et-EE"/>
        </w:rPr>
        <w:t>Statistikaameti registripõhiste EUROMODi sisendandmete koosseis, millele päringuga ligipääsu taotleme on järgmine:</w:t>
      </w:r>
    </w:p>
    <w:p w14:paraId="0B66F79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indiviidi pseudo-ID (RR)</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08341EA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isa pseudo-ID (RR)</w:t>
      </w:r>
    </w:p>
    <w:p w14:paraId="528920F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leibkonna pseudo-ID (RR)</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71C1BEC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ema pseudo-ID (RR)</w:t>
      </w:r>
    </w:p>
    <w:p w14:paraId="30C1A4FA"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partneri pseudo-ID (RR)</w:t>
      </w:r>
    </w:p>
    <w:p w14:paraId="0FE2D0E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omandatav haridustase – ISCED (EHIS, Statreg)</w:t>
      </w:r>
    </w:p>
    <w:p w14:paraId="0B741B3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omandatav haridustase – detailne (EHIS, Statreg)</w:t>
      </w:r>
    </w:p>
    <w:p w14:paraId="0044A76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kõrgeim haridustase – ISCED  (EHIS, RR, STAR, Statreg)</w:t>
      </w:r>
    </w:p>
    <w:p w14:paraId="64D8055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kõrgeim haridustase – detailne (EHIS, RR, STAR, Statreg)</w:t>
      </w:r>
    </w:p>
    <w:p w14:paraId="4E52E24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kõrgeima haridustaseme omandamise aasta (EHIS, RR, STAR, Statreg)</w:t>
      </w:r>
    </w:p>
    <w:p w14:paraId="5CBED08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hariduse omandamise kestus (aasta täpsusega) (EHIS, RR, STAR, Statreg)</w:t>
      </w:r>
    </w:p>
    <w:p w14:paraId="1F536B2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sugu (Statreg)</w:t>
      </w:r>
    </w:p>
    <w:p w14:paraId="5E422D9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vanus (sissetulekute kalendriaasta lõpus) (Statreg)</w:t>
      </w:r>
    </w:p>
    <w:p w14:paraId="2BDB5704"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kodakondsus (Statreg)</w:t>
      </w:r>
    </w:p>
    <w:p w14:paraId="540E26C3" w14:textId="765B7915" w:rsidR="005D673F" w:rsidRPr="00DB4045" w:rsidRDefault="005D673F" w:rsidP="00A60B14">
      <w:pPr>
        <w:spacing w:line="276" w:lineRule="auto"/>
        <w:rPr>
          <w:rFonts w:ascii="Times New Roman" w:hAnsi="Times New Roman" w:cs="Times New Roman"/>
          <w:sz w:val="22"/>
          <w:lang w:val="et-EE"/>
        </w:rPr>
      </w:pPr>
      <w:r w:rsidRPr="001C74C4">
        <w:rPr>
          <w:rFonts w:ascii="Times New Roman" w:hAnsi="Times New Roman" w:cs="Times New Roman"/>
          <w:sz w:val="22"/>
          <w:lang w:val="et-EE"/>
        </w:rPr>
        <w:t>kodakondsus detailne (Statreg)</w:t>
      </w:r>
    </w:p>
    <w:p w14:paraId="18A5FC8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maalises piirkonnas elamine (Statreg)</w:t>
      </w:r>
    </w:p>
    <w:p w14:paraId="32D5E39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linnalises piirkonnas elamine (Statreg)</w:t>
      </w:r>
    </w:p>
    <w:p w14:paraId="52881CA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lastRenderedPageBreak/>
        <w:t>perekonnaseis (RR)</w:t>
      </w:r>
    </w:p>
    <w:p w14:paraId="1436415F" w14:textId="77777777" w:rsidR="00D649C1"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rahvus (Statreg)</w:t>
      </w:r>
      <w:r w:rsidRPr="00DB4045">
        <w:rPr>
          <w:rFonts w:ascii="Times New Roman" w:hAnsi="Times New Roman" w:cs="Times New Roman"/>
          <w:sz w:val="22"/>
          <w:lang w:val="et-EE"/>
        </w:rPr>
        <w:tab/>
      </w:r>
    </w:p>
    <w:p w14:paraId="4AC0DB02" w14:textId="43755DAF" w:rsidR="00A60B14" w:rsidRPr="00DB4045" w:rsidRDefault="00D649C1" w:rsidP="00A60B14">
      <w:pPr>
        <w:spacing w:line="276" w:lineRule="auto"/>
        <w:rPr>
          <w:rFonts w:ascii="Times New Roman" w:hAnsi="Times New Roman" w:cs="Times New Roman"/>
          <w:sz w:val="22"/>
          <w:lang w:val="et-EE"/>
        </w:rPr>
      </w:pPr>
      <w:r w:rsidRPr="001C74C4">
        <w:rPr>
          <w:rFonts w:ascii="Times New Roman" w:hAnsi="Times New Roman" w:cs="Times New Roman"/>
          <w:sz w:val="22"/>
          <w:lang w:val="et-EE"/>
        </w:rPr>
        <w:t xml:space="preserve">olemasolu rahvastikus eelmisel sissetulekuaastal </w:t>
      </w:r>
      <w:r w:rsidR="00973BF2" w:rsidRPr="001C74C4">
        <w:rPr>
          <w:rFonts w:ascii="Times New Roman" w:hAnsi="Times New Roman" w:cs="Times New Roman"/>
          <w:sz w:val="22"/>
          <w:lang w:val="et-EE"/>
        </w:rPr>
        <w:t xml:space="preserve"> (RR</w:t>
      </w:r>
      <w:r w:rsidR="001C74C4" w:rsidRPr="001C74C4">
        <w:rPr>
          <w:rFonts w:ascii="Times New Roman" w:hAnsi="Times New Roman" w:cs="Times New Roman"/>
          <w:sz w:val="22"/>
          <w:lang w:val="et-EE"/>
        </w:rPr>
        <w:t>, Statreg</w:t>
      </w:r>
      <w:r w:rsidR="00973BF2" w:rsidRPr="001C74C4">
        <w:rPr>
          <w:rFonts w:ascii="Times New Roman" w:hAnsi="Times New Roman" w:cs="Times New Roman"/>
          <w:sz w:val="22"/>
          <w:lang w:val="et-EE"/>
        </w:rPr>
        <w:t>)</w:t>
      </w:r>
    </w:p>
    <w:p w14:paraId="639EC47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maakond (RR, Statreg)</w:t>
      </w:r>
    </w:p>
    <w:p w14:paraId="5CE4539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kohalik omavalitsus (RR, Statreg)</w:t>
      </w:r>
    </w:p>
    <w:p w14:paraId="3E6878F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väikelinn (Statreg)</w:t>
      </w:r>
    </w:p>
    <w:p w14:paraId="48F567C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eluaseme eest vastutav isik (RR, KR, MKR, EHR, ADS)</w:t>
      </w:r>
    </w:p>
    <w:p w14:paraId="099B4B8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avalik teenistuja olemine (TÖR, Statreg)</w:t>
      </w:r>
    </w:p>
    <w:p w14:paraId="25AC8AA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sotsiaalmajanduslik seisund</w:t>
      </w:r>
      <w:r w:rsidRPr="00DB4045">
        <w:rPr>
          <w:rFonts w:ascii="Times New Roman" w:hAnsi="Times New Roman" w:cs="Times New Roman"/>
          <w:sz w:val="22"/>
          <w:lang w:val="et-EE"/>
        </w:rPr>
        <w:tab/>
        <w:t>(TÖR, Skais, EHIS, Statreg, MKR)</w:t>
      </w:r>
    </w:p>
    <w:p w14:paraId="674EF22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eraisiku liisitud liiklusvahendid (ARIS, ARIREG, TÖR, Statreg)</w:t>
      </w:r>
    </w:p>
    <w:p w14:paraId="5AAC3CF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eraisiku omanduses olevate liiklusvahendite arv (ARIS)</w:t>
      </w:r>
    </w:p>
    <w:p w14:paraId="1CACEE6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finantsvarad – agregeeritud tunnus</w:t>
      </w:r>
      <w:r w:rsidRPr="00DB4045">
        <w:rPr>
          <w:rFonts w:ascii="Times New Roman" w:hAnsi="Times New Roman" w:cs="Times New Roman"/>
          <w:sz w:val="22"/>
          <w:lang w:val="et-EE"/>
        </w:rPr>
        <w:tab/>
      </w:r>
    </w:p>
    <w:p w14:paraId="3142071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aktsiad ja osakud (ARIREG, Statreg)</w:t>
      </w:r>
    </w:p>
    <w:p w14:paraId="4D16968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isiku maa (sh põllud, metsad jne) suurus (m2) (KR)</w:t>
      </w:r>
    </w:p>
    <w:p w14:paraId="7699BA7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isiku eluruumi suurus (m2) (EH, KR, ADS, Statreg)</w:t>
      </w:r>
    </w:p>
    <w:p w14:paraId="0292757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kas konkreetne inimene on kinnisvara omanik, millel ta elab (KR, EHR, ADS)</w:t>
      </w:r>
    </w:p>
    <w:p w14:paraId="47B220B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eluruumi tubade arv (EHR, Statreg)</w:t>
      </w:r>
    </w:p>
    <w:p w14:paraId="179ED4D2"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eluruumi kasutamise alus (RR, KR, EHR, ADS, ARIREG, MKR, STAR)</w:t>
      </w:r>
    </w:p>
    <w:p w14:paraId="74B3C0A9" w14:textId="499489F4" w:rsidR="001D61A4" w:rsidRPr="00DB4045" w:rsidRDefault="00DB6AA2" w:rsidP="00A60B14">
      <w:pPr>
        <w:spacing w:line="276" w:lineRule="auto"/>
        <w:rPr>
          <w:rFonts w:ascii="Times New Roman" w:hAnsi="Times New Roman" w:cs="Times New Roman"/>
          <w:sz w:val="22"/>
          <w:lang w:val="et-EE"/>
        </w:rPr>
      </w:pPr>
      <w:r w:rsidRPr="00844F8B">
        <w:rPr>
          <w:rFonts w:ascii="Times New Roman" w:hAnsi="Times New Roman" w:cs="Times New Roman"/>
          <w:sz w:val="22"/>
          <w:lang w:val="et-EE"/>
        </w:rPr>
        <w:t>eluruumi tüüp ehk kas korter või eramu (</w:t>
      </w:r>
      <w:r w:rsidR="00F05282">
        <w:rPr>
          <w:rFonts w:ascii="Times New Roman" w:hAnsi="Times New Roman" w:cs="Times New Roman"/>
          <w:sz w:val="22"/>
          <w:lang w:val="et-EE"/>
        </w:rPr>
        <w:t xml:space="preserve">Statreg, </w:t>
      </w:r>
      <w:r w:rsidR="00CB72B2" w:rsidRPr="00844F8B">
        <w:rPr>
          <w:rFonts w:ascii="Times New Roman" w:hAnsi="Times New Roman" w:cs="Times New Roman"/>
          <w:sz w:val="22"/>
          <w:lang w:val="et-EE"/>
        </w:rPr>
        <w:t>RR</w:t>
      </w:r>
      <w:r w:rsidRPr="00844F8B">
        <w:rPr>
          <w:rFonts w:ascii="Times New Roman" w:hAnsi="Times New Roman" w:cs="Times New Roman"/>
          <w:sz w:val="22"/>
          <w:lang w:val="et-EE"/>
        </w:rPr>
        <w:t>)</w:t>
      </w:r>
    </w:p>
    <w:p w14:paraId="435744D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muu kinnisvara ruutmeetrite arv (sh mitteeluruumid) (KR)</w:t>
      </w:r>
    </w:p>
    <w:p w14:paraId="05F7FF8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lapsehooldustasu kogusumma (SKAIS, Statreg)</w:t>
      </w:r>
    </w:p>
    <w:p w14:paraId="1612FD0B"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lasterikka pere toetuse kogusumma (SKAIS, Statreg)</w:t>
      </w:r>
    </w:p>
    <w:p w14:paraId="7182536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lapsetoetused kokku – agregeeritud tunnus</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2FC6906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lapsetoetuse kogusumma (SKAIS, Statreg)</w:t>
      </w:r>
    </w:p>
    <w:p w14:paraId="6F9E8E2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elatisabi kogusumma (SKAIS, Statreg)</w:t>
      </w:r>
    </w:p>
    <w:p w14:paraId="30C0DDC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sünnitoetuse kogusumma</w:t>
      </w:r>
      <w:r w:rsidRPr="00DB4045">
        <w:rPr>
          <w:rFonts w:ascii="Times New Roman" w:hAnsi="Times New Roman" w:cs="Times New Roman"/>
          <w:sz w:val="22"/>
          <w:lang w:val="et-EE"/>
        </w:rPr>
        <w:tab/>
        <w:t>(SKAIS, Statreg)</w:t>
      </w:r>
    </w:p>
    <w:p w14:paraId="7209640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üksikvanema lapse toetuse kogusumma (SKAIS, Statreg)</w:t>
      </w:r>
    </w:p>
    <w:p w14:paraId="6D4F2B9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muude lapsetoetuste kogusumma (SKAIS, Statreg)</w:t>
      </w:r>
    </w:p>
    <w:p w14:paraId="11494CE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puuetega inimeste sotsiaaltoetuste kogusumma (SKAIS, Statreg)</w:t>
      </w:r>
    </w:p>
    <w:p w14:paraId="4418012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töövõimetoetuse kogusumma (EMPIS)</w:t>
      </w:r>
    </w:p>
    <w:p w14:paraId="67F1EB3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õppimisega seotud hüvitiste kogusumma (EHIS, MKR)</w:t>
      </w:r>
    </w:p>
    <w:p w14:paraId="46D9B54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lastRenderedPageBreak/>
        <w:t>aasta jooksul saadud doktoranditoetuse kogusumma (EHIS)</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290D7C1B"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muude õppimisega seotud hüvitiste kogusumma (EHIS)</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055EDA9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pere- ja lastega seotud hüvitised – agregeeritud tunnus</w:t>
      </w:r>
    </w:p>
    <w:p w14:paraId="22F3E6D0"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haigusega seotud hüvitiste kogusumma – haigushüvitis, tööõnnetus- ja kutsehaiguskindlustus) (KIRST, SKAIS, Statreg)</w:t>
      </w:r>
    </w:p>
    <w:p w14:paraId="0347AAFB" w14:textId="7D4361A4" w:rsidR="001174A1" w:rsidRPr="00DB4045" w:rsidRDefault="001174A1" w:rsidP="00A60B14">
      <w:pPr>
        <w:spacing w:line="276" w:lineRule="auto"/>
        <w:rPr>
          <w:rFonts w:ascii="Times New Roman" w:hAnsi="Times New Roman" w:cs="Times New Roman"/>
          <w:sz w:val="22"/>
          <w:lang w:val="et-EE"/>
        </w:rPr>
      </w:pPr>
      <w:r w:rsidRPr="003445AA">
        <w:rPr>
          <w:rFonts w:ascii="Times New Roman" w:hAnsi="Times New Roman" w:cs="Times New Roman"/>
          <w:sz w:val="22"/>
          <w:lang w:val="et-EE"/>
        </w:rPr>
        <w:t>aasta jooksul saadud Kredex toetused (</w:t>
      </w:r>
      <w:r w:rsidR="003445AA" w:rsidRPr="003445AA">
        <w:rPr>
          <w:rFonts w:ascii="Times New Roman" w:hAnsi="Times New Roman" w:cs="Times New Roman"/>
          <w:sz w:val="22"/>
          <w:lang w:val="et-EE"/>
        </w:rPr>
        <w:t>Kredex</w:t>
      </w:r>
      <w:r w:rsidRPr="003445AA">
        <w:rPr>
          <w:rFonts w:ascii="Times New Roman" w:hAnsi="Times New Roman" w:cs="Times New Roman"/>
          <w:sz w:val="22"/>
          <w:lang w:val="et-EE"/>
        </w:rPr>
        <w:t>)</w:t>
      </w:r>
    </w:p>
    <w:p w14:paraId="01EA6FE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energiahüvitise kogusumma (KOV, STAR)</w:t>
      </w:r>
      <w:r w:rsidRPr="00DB4045">
        <w:rPr>
          <w:rFonts w:ascii="Times New Roman" w:hAnsi="Times New Roman" w:cs="Times New Roman"/>
          <w:sz w:val="22"/>
          <w:lang w:val="et-EE"/>
        </w:rPr>
        <w:tab/>
      </w:r>
    </w:p>
    <w:p w14:paraId="19D3256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vanemahüvitise (v.a ema vanemahüvitis) kogusumma (MKR)</w:t>
      </w:r>
    </w:p>
    <w:p w14:paraId="544E4392"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ema vanemahüvitise kogusumma (SKAIS)</w:t>
      </w:r>
    </w:p>
    <w:p w14:paraId="426FA93C" w14:textId="035E3775" w:rsidR="00956A14" w:rsidRDefault="00956A14" w:rsidP="00A60B14">
      <w:pPr>
        <w:spacing w:line="276" w:lineRule="auto"/>
        <w:rPr>
          <w:rFonts w:ascii="Times New Roman" w:hAnsi="Times New Roman" w:cs="Times New Roman"/>
          <w:sz w:val="22"/>
          <w:lang w:val="et-EE"/>
        </w:rPr>
      </w:pPr>
      <w:r>
        <w:rPr>
          <w:rFonts w:ascii="Times New Roman" w:hAnsi="Times New Roman" w:cs="Times New Roman"/>
          <w:sz w:val="22"/>
          <w:lang w:val="et-EE"/>
        </w:rPr>
        <w:t>kuud aastas, mil on saadud ema vanemahüvitist</w:t>
      </w:r>
      <w:r w:rsidR="00AF373D">
        <w:rPr>
          <w:rFonts w:ascii="Times New Roman" w:hAnsi="Times New Roman" w:cs="Times New Roman"/>
          <w:sz w:val="22"/>
          <w:lang w:val="et-EE"/>
        </w:rPr>
        <w:t xml:space="preserve"> (SKAIS, MKR)</w:t>
      </w:r>
    </w:p>
    <w:p w14:paraId="4AD10DEA" w14:textId="416FC6B3" w:rsidR="000C5A98" w:rsidRPr="00DB4045" w:rsidRDefault="000C5A98" w:rsidP="00A60B14">
      <w:pPr>
        <w:spacing w:line="276" w:lineRule="auto"/>
        <w:rPr>
          <w:rFonts w:ascii="Times New Roman" w:hAnsi="Times New Roman" w:cs="Times New Roman"/>
          <w:sz w:val="22"/>
          <w:lang w:val="et-EE"/>
        </w:rPr>
      </w:pPr>
      <w:r>
        <w:rPr>
          <w:rFonts w:ascii="Times New Roman" w:hAnsi="Times New Roman" w:cs="Times New Roman"/>
          <w:sz w:val="22"/>
          <w:lang w:val="et-EE"/>
        </w:rPr>
        <w:t xml:space="preserve">kuud aastas, mil on saadud jagatavat vanemahüvitist </w:t>
      </w:r>
      <w:r w:rsidR="00AF373D">
        <w:rPr>
          <w:rFonts w:ascii="Times New Roman" w:hAnsi="Times New Roman" w:cs="Times New Roman"/>
          <w:sz w:val="22"/>
          <w:lang w:val="et-EE"/>
        </w:rPr>
        <w:t>(SKAIS, MKR)</w:t>
      </w:r>
    </w:p>
    <w:p w14:paraId="59832B8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rasedus- ja sünnitushüvitise kogusumma (KIRST)</w:t>
      </w:r>
    </w:p>
    <w:p w14:paraId="1828CA2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sotsiaaltoetused ja eluasemega seotud hüvitised – agregeeritud tunnus</w:t>
      </w:r>
      <w:r w:rsidRPr="00DB4045">
        <w:rPr>
          <w:rFonts w:ascii="Times New Roman" w:hAnsi="Times New Roman" w:cs="Times New Roman"/>
          <w:sz w:val="22"/>
          <w:lang w:val="et-EE"/>
        </w:rPr>
        <w:tab/>
      </w:r>
    </w:p>
    <w:p w14:paraId="6FE12A23"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toimetulekutoetuse kogusumma (STAR)</w:t>
      </w:r>
    </w:p>
    <w:p w14:paraId="2C1A825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muude sotsiaaltoetuste kogusumma (SKAIS, MKR, Statreg)</w:t>
      </w:r>
    </w:p>
    <w:p w14:paraId="100726B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sotsiaaltoetusi (SKAIS KRT, KIRST, STAR, EMPIS, Statreg)</w:t>
      </w:r>
    </w:p>
    <w:p w14:paraId="7D65E00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üksi elava pensionäri toetuse kogusumma (SKAIS, Statreg)</w:t>
      </w:r>
    </w:p>
    <w:p w14:paraId="48511FD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hinnatõusu leevendamise toetuse kogusumma (EMPIS ja SKA)</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6B3EB80B"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töötusega seotud hüvitised – agregeeritud tunnus</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6027686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töötuskindlustushüvitise kogusumma (TKIS)</w:t>
      </w:r>
    </w:p>
    <w:p w14:paraId="62DCC1D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töötuskindlustushüvitist (TKIS)</w:t>
      </w:r>
    </w:p>
    <w:p w14:paraId="4A04EBB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töötusega seotud hüvitisi (EMPIS, TKIS)</w:t>
      </w:r>
    </w:p>
    <w:p w14:paraId="39D45F9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töötutoetuse kogusumma (EMPIS)</w:t>
      </w:r>
    </w:p>
    <w:p w14:paraId="23640AF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töötutoetust (EMPIS)</w:t>
      </w:r>
    </w:p>
    <w:p w14:paraId="5005307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püsiv puue / töövõimetus (jah/ei) – agregeeritud tunnus</w:t>
      </w:r>
      <w:r w:rsidRPr="00DB4045">
        <w:rPr>
          <w:rFonts w:ascii="Times New Roman" w:hAnsi="Times New Roman" w:cs="Times New Roman"/>
          <w:sz w:val="22"/>
          <w:lang w:val="et-EE"/>
        </w:rPr>
        <w:tab/>
      </w:r>
    </w:p>
    <w:p w14:paraId="72205E4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puue (jah/ei) (SKAIS, Statreg)</w:t>
      </w:r>
    </w:p>
    <w:p w14:paraId="5ECDB3F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töövõimetus (jah (töövõime vähenenud rohkem  või sama palju kui 40%)/ei) (SKAIS, Statreg)</w:t>
      </w:r>
    </w:p>
    <w:p w14:paraId="147DF36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töövõime (puuduv/osaline)</w:t>
      </w:r>
      <w:r w:rsidRPr="00DB4045">
        <w:rPr>
          <w:rFonts w:ascii="Times New Roman" w:hAnsi="Times New Roman" w:cs="Times New Roman"/>
          <w:sz w:val="22"/>
          <w:lang w:val="et-EE"/>
        </w:rPr>
        <w:tab/>
        <w:t>(TETRIS)</w:t>
      </w:r>
    </w:p>
    <w:p w14:paraId="3EEFAD1B"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institutsionaalne leibkond (Statreg)</w:t>
      </w:r>
    </w:p>
    <w:p w14:paraId="3530ED6B" w14:textId="6F82D78F" w:rsidR="005A79D5" w:rsidRDefault="005A79D5" w:rsidP="00A60B14">
      <w:pPr>
        <w:spacing w:line="276" w:lineRule="auto"/>
        <w:rPr>
          <w:rFonts w:ascii="Times New Roman" w:hAnsi="Times New Roman" w:cs="Times New Roman"/>
          <w:sz w:val="22"/>
          <w:lang w:val="et-EE"/>
        </w:rPr>
      </w:pPr>
      <w:r w:rsidRPr="008B7D32">
        <w:rPr>
          <w:rFonts w:ascii="Times New Roman" w:hAnsi="Times New Roman" w:cs="Times New Roman"/>
          <w:sz w:val="22"/>
          <w:lang w:val="et-EE"/>
        </w:rPr>
        <w:t>sünnikuu (Statreg</w:t>
      </w:r>
      <w:r w:rsidR="00F05282">
        <w:rPr>
          <w:rFonts w:ascii="Times New Roman" w:hAnsi="Times New Roman" w:cs="Times New Roman"/>
          <w:sz w:val="22"/>
          <w:lang w:val="et-EE"/>
        </w:rPr>
        <w:t xml:space="preserve">, </w:t>
      </w:r>
      <w:r w:rsidRPr="008B7D32">
        <w:rPr>
          <w:rFonts w:ascii="Times New Roman" w:hAnsi="Times New Roman" w:cs="Times New Roman"/>
          <w:sz w:val="22"/>
          <w:lang w:val="et-EE"/>
        </w:rPr>
        <w:t>RR)</w:t>
      </w:r>
    </w:p>
    <w:p w14:paraId="32E835C0" w14:textId="0E454559" w:rsidR="00DF0933" w:rsidRPr="00DB4045" w:rsidRDefault="00DF0933" w:rsidP="00A60B14">
      <w:pPr>
        <w:spacing w:line="276" w:lineRule="auto"/>
        <w:rPr>
          <w:rFonts w:ascii="Times New Roman" w:hAnsi="Times New Roman" w:cs="Times New Roman"/>
          <w:sz w:val="22"/>
          <w:lang w:val="et-EE"/>
        </w:rPr>
      </w:pPr>
      <w:r>
        <w:rPr>
          <w:rFonts w:ascii="Times New Roman" w:hAnsi="Times New Roman" w:cs="Times New Roman"/>
          <w:sz w:val="22"/>
          <w:lang w:val="et-EE"/>
        </w:rPr>
        <w:t>leibkonna tüüp (</w:t>
      </w:r>
      <w:r w:rsidR="002E3659">
        <w:rPr>
          <w:rFonts w:ascii="Times New Roman" w:hAnsi="Times New Roman" w:cs="Times New Roman"/>
          <w:sz w:val="22"/>
          <w:lang w:val="et-EE"/>
        </w:rPr>
        <w:t>agregeeritud</w:t>
      </w:r>
      <w:r>
        <w:rPr>
          <w:rFonts w:ascii="Times New Roman" w:hAnsi="Times New Roman" w:cs="Times New Roman"/>
          <w:sz w:val="22"/>
          <w:lang w:val="et-EE"/>
        </w:rPr>
        <w:t>)</w:t>
      </w:r>
    </w:p>
    <w:p w14:paraId="0BD0B3D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ettevõtte töötajate arv (kohalikus üksuses), kus isik töötab (TÖR, Statreg)</w:t>
      </w:r>
    </w:p>
    <w:p w14:paraId="6090CA9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tavapärane töötundide arv nädalas (MKR, Statreg)</w:t>
      </w:r>
    </w:p>
    <w:p w14:paraId="2DB93AF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tegevusala (detailne) (TÖR, MKR, Statreg)</w:t>
      </w:r>
    </w:p>
    <w:p w14:paraId="361787A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tegevusala (detailne) (EMTAK)</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3FBB991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töötas täisajaga (MKR)</w:t>
      </w:r>
    </w:p>
    <w:p w14:paraId="1AECBA2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töötas (MKR)</w:t>
      </w:r>
    </w:p>
    <w:p w14:paraId="06AE703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töötas osaajaga (MKR)</w:t>
      </w:r>
    </w:p>
    <w:p w14:paraId="6D13C61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kui kaua on töötanud (kuudes) (MKR)</w:t>
      </w:r>
    </w:p>
    <w:p w14:paraId="2AA377F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Ametiala (TÖR, MKR, Statreg)</w:t>
      </w:r>
    </w:p>
    <w:p w14:paraId="5C3CF75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ettevõtte/asutuse omanditüüp (Statreg)</w:t>
      </w:r>
    </w:p>
    <w:p w14:paraId="29E9DDE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töötu ja otsib aktiivselt tööd</w:t>
      </w:r>
      <w:r w:rsidRPr="00DB4045">
        <w:rPr>
          <w:rFonts w:ascii="Times New Roman" w:hAnsi="Times New Roman" w:cs="Times New Roman"/>
          <w:sz w:val="22"/>
          <w:lang w:val="et-EE"/>
        </w:rPr>
        <w:tab/>
        <w:t xml:space="preserve"> (TÖR, EMPIS, MKR, EHIS, SKAIS, Statreg)</w:t>
      </w:r>
    </w:p>
    <w:p w14:paraId="0BF2FF8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oli pensionil (MKR)</w:t>
      </w:r>
    </w:p>
    <w:p w14:paraId="044277C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kohustusliku kogumispensioniskeemiga liitunud (EMPIS, SKAIS, Statreg)</w:t>
      </w:r>
    </w:p>
    <w:p w14:paraId="04F9BF9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kohustusliku kogumispensioni maksete jätkamine 2010-2011 (EMPIS, SKAIS, Statreg)</w:t>
      </w:r>
    </w:p>
    <w:p w14:paraId="7C37194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kohustusliku kogumispensioni kõrgemad maksed 2014-2017</w:t>
      </w:r>
      <w:r w:rsidRPr="00DB4045">
        <w:rPr>
          <w:rFonts w:ascii="Times New Roman" w:hAnsi="Times New Roman" w:cs="Times New Roman"/>
          <w:sz w:val="22"/>
          <w:lang w:val="et-EE"/>
        </w:rPr>
        <w:tab/>
        <w:t>(EMPIS, SKAIS, Statreg)</w:t>
      </w:r>
    </w:p>
    <w:p w14:paraId="68D2BA4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töötamise vorm (TÖR, RR, MKR, Statreg)</w:t>
      </w:r>
    </w:p>
    <w:p w14:paraId="7741E44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kas isik on registreeritud FIE-na (MKR, Statreg)</w:t>
      </w:r>
    </w:p>
    <w:p w14:paraId="35DF5C7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kas isik vahetas aasta jooksul töökohta</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54EC52C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oli töötu (EMPIS)</w:t>
      </w:r>
    </w:p>
    <w:p w14:paraId="09303938"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registreeritud töötu</w:t>
      </w:r>
      <w:r w:rsidRPr="00DB4045">
        <w:rPr>
          <w:rFonts w:ascii="Times New Roman" w:hAnsi="Times New Roman" w:cs="Times New Roman"/>
          <w:sz w:val="22"/>
          <w:lang w:val="et-EE"/>
        </w:rPr>
        <w:tab/>
        <w:t>(EMPIS)</w:t>
      </w:r>
    </w:p>
    <w:p w14:paraId="4E3F214E" w14:textId="44BD9F98" w:rsidR="0056101A" w:rsidRPr="00766190" w:rsidRDefault="007D7EB2" w:rsidP="00A60B14">
      <w:pPr>
        <w:spacing w:line="276" w:lineRule="auto"/>
        <w:rPr>
          <w:rFonts w:ascii="Times New Roman" w:hAnsi="Times New Roman" w:cs="Times New Roman"/>
          <w:sz w:val="22"/>
          <w:lang w:val="et-EE"/>
        </w:rPr>
      </w:pPr>
      <w:r w:rsidRPr="00766190">
        <w:rPr>
          <w:rFonts w:ascii="Times New Roman" w:hAnsi="Times New Roman" w:cs="Times New Roman"/>
          <w:sz w:val="22"/>
          <w:lang w:val="et-EE"/>
        </w:rPr>
        <w:t>töötamisega võrdsustatud tegevuse kuude arv viimase 3 aasta jooksul (sh töötamine) (</w:t>
      </w:r>
      <w:r w:rsidR="00766190" w:rsidRPr="00766190">
        <w:rPr>
          <w:rFonts w:ascii="Times New Roman" w:hAnsi="Times New Roman" w:cs="Times New Roman"/>
          <w:sz w:val="22"/>
          <w:lang w:val="et-EE"/>
        </w:rPr>
        <w:t>TÖR, TSD, EHIS, Kaitseväekohustuslaste register (KVKR)</w:t>
      </w:r>
      <w:r w:rsidRPr="00766190">
        <w:rPr>
          <w:rFonts w:ascii="Times New Roman" w:hAnsi="Times New Roman" w:cs="Times New Roman"/>
          <w:sz w:val="22"/>
          <w:lang w:val="et-EE"/>
        </w:rPr>
        <w:t>)</w:t>
      </w:r>
    </w:p>
    <w:p w14:paraId="46AC05E1" w14:textId="6D1634F2" w:rsidR="007D7EB2" w:rsidRPr="00DB4045" w:rsidRDefault="007D7EB2" w:rsidP="00A60B14">
      <w:pPr>
        <w:spacing w:line="276" w:lineRule="auto"/>
        <w:rPr>
          <w:rFonts w:ascii="Times New Roman" w:hAnsi="Times New Roman" w:cs="Times New Roman"/>
          <w:sz w:val="22"/>
          <w:lang w:val="et-EE"/>
        </w:rPr>
      </w:pPr>
      <w:r w:rsidRPr="008B7D32">
        <w:rPr>
          <w:rFonts w:ascii="Times New Roman" w:hAnsi="Times New Roman" w:cs="Times New Roman"/>
          <w:sz w:val="22"/>
          <w:lang w:val="et-EE"/>
        </w:rPr>
        <w:t>töötamisega võrdsustatud tegevuse kuude arv viimase 3 aasta jooksul (v.a. töötamine) (</w:t>
      </w:r>
      <w:r w:rsidR="008B7D32" w:rsidRPr="008B7D32">
        <w:rPr>
          <w:rFonts w:ascii="Times New Roman" w:hAnsi="Times New Roman" w:cs="Times New Roman"/>
          <w:sz w:val="22"/>
          <w:lang w:val="et-EE"/>
        </w:rPr>
        <w:t>EHIS, Kaitseväekohustuslaste register (KVKR)</w:t>
      </w:r>
      <w:r w:rsidRPr="008B7D32">
        <w:rPr>
          <w:rFonts w:ascii="Times New Roman" w:hAnsi="Times New Roman" w:cs="Times New Roman"/>
          <w:sz w:val="22"/>
          <w:lang w:val="et-EE"/>
        </w:rPr>
        <w:t>)</w:t>
      </w:r>
    </w:p>
    <w:p w14:paraId="1A0FD12B"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töövõimetusega seotud hüvitiste kogusumma (SKAIS, Statreg)</w:t>
      </w:r>
    </w:p>
    <w:p w14:paraId="6BD81E7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aastast sai töövõimetusega seotud hüvitisi (SKAIS, Statreg)</w:t>
      </w:r>
    </w:p>
    <w:p w14:paraId="5D15656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vanadusega seotud hüvitiste kogusumma (SKAIS, Statreg)</w:t>
      </w:r>
    </w:p>
    <w:p w14:paraId="18E0778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vanadusega seotud hüvitisi (SKAIS, Statreg)</w:t>
      </w:r>
    </w:p>
    <w:p w14:paraId="7656AF6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aasta jooksul saadud toitjakaotusega seotud hüvitiste kogusumma (SKAIS, Statreg)</w:t>
      </w:r>
    </w:p>
    <w:p w14:paraId="76945DE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toitjakaotusega seotud hüvitisi (SKAIS, Statreg)</w:t>
      </w:r>
    </w:p>
    <w:p w14:paraId="34E281F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tulumaksu juurde-/tagasimaksed (MKR)</w:t>
      </w:r>
    </w:p>
    <w:p w14:paraId="70A1AD7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madala sissetulekuga töötava isiku iga-aastane tagasimakse (MKR)</w:t>
      </w:r>
    </w:p>
    <w:p w14:paraId="0589617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milliselt vormilt andmed pärinevad (FIDEK või TSD) (MKR)</w:t>
      </w:r>
    </w:p>
    <w:p w14:paraId="026BD50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Eestis kinnipeetud tulumaks</w:t>
      </w:r>
      <w:r w:rsidRPr="00DB4045">
        <w:rPr>
          <w:rFonts w:ascii="Times New Roman" w:hAnsi="Times New Roman" w:cs="Times New Roman"/>
          <w:sz w:val="22"/>
          <w:lang w:val="et-EE"/>
        </w:rPr>
        <w:tab/>
        <w:t>(MKR)</w:t>
      </w:r>
    </w:p>
    <w:p w14:paraId="7DD8A1D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välisriigis kinnipeetud tulumaks (MKR)</w:t>
      </w:r>
    </w:p>
    <w:p w14:paraId="7AC4D02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töötaja kohustusliku kogumispensionimaksed (MKR)</w:t>
      </w:r>
    </w:p>
    <w:p w14:paraId="6B734BDA"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III samba tööandja sissemaksed (MKR)</w:t>
      </w:r>
    </w:p>
    <w:p w14:paraId="7415950C" w14:textId="2B405DB2" w:rsidR="003F1157" w:rsidRPr="00DB4045" w:rsidRDefault="003F1157" w:rsidP="00A60B14">
      <w:pPr>
        <w:spacing w:line="276" w:lineRule="auto"/>
        <w:rPr>
          <w:rFonts w:ascii="Times New Roman" w:hAnsi="Times New Roman" w:cs="Times New Roman"/>
          <w:sz w:val="22"/>
          <w:lang w:val="et-EE"/>
        </w:rPr>
      </w:pPr>
      <w:r>
        <w:rPr>
          <w:rFonts w:ascii="Times New Roman" w:hAnsi="Times New Roman" w:cs="Times New Roman"/>
          <w:sz w:val="22"/>
          <w:lang w:val="et-EE"/>
        </w:rPr>
        <w:t>III sambaga liitumise aasta (MKR)</w:t>
      </w:r>
    </w:p>
    <w:p w14:paraId="4131CDA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Maamaks (MKR)</w:t>
      </w:r>
    </w:p>
    <w:p w14:paraId="2EAA4E7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töötaja töötuskindlustusmaksed (MKR)</w:t>
      </w:r>
    </w:p>
    <w:p w14:paraId="5690EED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tööandja sotsiaalmaks (MKR)</w:t>
      </w:r>
    </w:p>
    <w:p w14:paraId="11269BA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tööandja töötuskindlustusmaksed (MKR)</w:t>
      </w:r>
    </w:p>
    <w:p w14:paraId="03D8F2B5" w14:textId="77777777" w:rsidR="004E75A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eluasemega seotud kogukulud – agregeeritud tunnus</w:t>
      </w:r>
    </w:p>
    <w:p w14:paraId="45B02988" w14:textId="53966BCE" w:rsidR="004E75A5" w:rsidRPr="00FA6979" w:rsidRDefault="004E75A5" w:rsidP="00A60B14">
      <w:pPr>
        <w:spacing w:line="276" w:lineRule="auto"/>
        <w:rPr>
          <w:rFonts w:ascii="Times New Roman" w:hAnsi="Times New Roman" w:cs="Times New Roman"/>
          <w:sz w:val="22"/>
          <w:lang w:val="et-EE"/>
        </w:rPr>
      </w:pPr>
      <w:r w:rsidRPr="00FA6979">
        <w:rPr>
          <w:rFonts w:ascii="Times New Roman" w:hAnsi="Times New Roman" w:cs="Times New Roman"/>
          <w:sz w:val="22"/>
          <w:lang w:val="et-EE"/>
        </w:rPr>
        <w:t>kingitused ja annetused (MKR)</w:t>
      </w:r>
    </w:p>
    <w:p w14:paraId="112CF87C" w14:textId="7A17650B" w:rsidR="00A60B14" w:rsidRPr="00DB4045" w:rsidRDefault="004E75A5" w:rsidP="00A60B14">
      <w:pPr>
        <w:spacing w:line="276" w:lineRule="auto"/>
        <w:rPr>
          <w:rFonts w:ascii="Times New Roman" w:hAnsi="Times New Roman" w:cs="Times New Roman"/>
          <w:sz w:val="22"/>
          <w:lang w:val="et-EE"/>
        </w:rPr>
      </w:pPr>
      <w:r w:rsidRPr="00FA6979">
        <w:rPr>
          <w:rFonts w:ascii="Times New Roman" w:hAnsi="Times New Roman" w:cs="Times New Roman"/>
          <w:sz w:val="22"/>
          <w:lang w:val="et-EE"/>
        </w:rPr>
        <w:t>koolituskulud (MKR)</w:t>
      </w:r>
      <w:r w:rsidR="00A60B14" w:rsidRPr="00DB4045">
        <w:rPr>
          <w:rFonts w:ascii="Times New Roman" w:hAnsi="Times New Roman" w:cs="Times New Roman"/>
          <w:sz w:val="22"/>
          <w:lang w:val="et-EE"/>
        </w:rPr>
        <w:tab/>
      </w:r>
    </w:p>
    <w:p w14:paraId="054558B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eluaseme intressid (MKR)</w:t>
      </w:r>
    </w:p>
    <w:p w14:paraId="5069D3C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eluaseme üür (MKR)</w:t>
      </w:r>
    </w:p>
    <w:p w14:paraId="06EF3F7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maksed teistele leibkondadele – elatis (E-toimik)</w:t>
      </w:r>
    </w:p>
    <w:p w14:paraId="2362392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maksed erapensioniskeemidesse (MKR)</w:t>
      </w:r>
    </w:p>
    <w:p w14:paraId="0A3687B9"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rahaline palgatulu (bruto) (MKR)</w:t>
      </w:r>
    </w:p>
    <w:p w14:paraId="69018AC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rahaline palgatulu (neto) (MKR)</w:t>
      </w:r>
    </w:p>
    <w:p w14:paraId="7B36454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rahaline palgatulu Eestist (MKR)</w:t>
      </w:r>
    </w:p>
    <w:p w14:paraId="6C0C326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rahaline palgatulu välismaalt (mittemaksustatav) (MKR)</w:t>
      </w:r>
    </w:p>
    <w:p w14:paraId="2AF62DB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rahaline palgatulu välismaalt (maksustatav) (MKR)</w:t>
      </w:r>
    </w:p>
    <w:p w14:paraId="4144F4B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rahalist palgatulu (MKR)</w:t>
      </w:r>
    </w:p>
    <w:p w14:paraId="0D6DCB08"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varasem rahaline palgatulu (MKR)</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4812B99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tunnipalk (MKR)</w:t>
      </w:r>
    </w:p>
    <w:p w14:paraId="11678F5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intressid, dividendid, kasum kapitaliinvesteeringutelt – agregeeritud tunnus</w:t>
      </w:r>
      <w:r w:rsidRPr="00DB4045">
        <w:rPr>
          <w:rFonts w:ascii="Times New Roman" w:hAnsi="Times New Roman" w:cs="Times New Roman"/>
          <w:sz w:val="22"/>
          <w:lang w:val="et-EE"/>
        </w:rPr>
        <w:tab/>
      </w:r>
    </w:p>
    <w:p w14:paraId="4CF36F4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dividendid (MKR)</w:t>
      </w:r>
    </w:p>
    <w:p w14:paraId="32019D4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intressid (MKR)</w:t>
      </w:r>
    </w:p>
    <w:p w14:paraId="02FAE75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intressid (neto) (MKR)</w:t>
      </w:r>
    </w:p>
    <w:p w14:paraId="6E899978" w14:textId="77777777" w:rsidR="00A60B14"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kasum kapitaliinvesteeringutelt (MKR)</w:t>
      </w:r>
    </w:p>
    <w:p w14:paraId="7CE07C7A" w14:textId="3D634BC9" w:rsidR="002624EF" w:rsidRPr="00DB4045" w:rsidRDefault="002624EF" w:rsidP="00A60B14">
      <w:pPr>
        <w:spacing w:line="276" w:lineRule="auto"/>
        <w:rPr>
          <w:rFonts w:ascii="Times New Roman" w:hAnsi="Times New Roman" w:cs="Times New Roman"/>
          <w:sz w:val="22"/>
          <w:lang w:val="et-EE"/>
        </w:rPr>
      </w:pPr>
      <w:r w:rsidRPr="00FA6979">
        <w:rPr>
          <w:rFonts w:ascii="Times New Roman" w:hAnsi="Times New Roman" w:cs="Times New Roman"/>
          <w:sz w:val="22"/>
          <w:lang w:val="et-EE"/>
        </w:rPr>
        <w:t>muud sissetulekud (sh maksuvabad stipendiumid) (MKR)</w:t>
      </w:r>
    </w:p>
    <w:p w14:paraId="2FD1788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erapensionid – agregeeritud tunnus</w:t>
      </w:r>
      <w:r w:rsidRPr="00DB4045">
        <w:rPr>
          <w:rFonts w:ascii="Times New Roman" w:hAnsi="Times New Roman" w:cs="Times New Roman"/>
          <w:sz w:val="22"/>
          <w:lang w:val="et-EE"/>
        </w:rPr>
        <w:tab/>
      </w:r>
      <w:r w:rsidRPr="00DB4045">
        <w:rPr>
          <w:rFonts w:ascii="Times New Roman" w:hAnsi="Times New Roman" w:cs="Times New Roman"/>
          <w:sz w:val="22"/>
          <w:lang w:val="et-EE"/>
        </w:rPr>
        <w:tab/>
      </w:r>
    </w:p>
    <w:p w14:paraId="120974B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pensionid kohustuslikust kogumispensionist - II sammas (MKR)</w:t>
      </w:r>
    </w:p>
    <w:p w14:paraId="0FCE4CC5"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pensionid erapensioniskeemidest - III sammas (MKR)</w:t>
      </w:r>
    </w:p>
    <w:p w14:paraId="7863EA52"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investeerimisriskiga elukindlustuslepingud (MKR)</w:t>
      </w:r>
    </w:p>
    <w:p w14:paraId="2C2133F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II samba väljamaksed pensionieas (MKR)</w:t>
      </w:r>
    </w:p>
    <w:p w14:paraId="10D26A9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III samba väljamaksed pensionieas (MKR)</w:t>
      </w:r>
    </w:p>
    <w:p w14:paraId="7350B62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II samba väljamaksed enne pensioniiga (MKR)</w:t>
      </w:r>
    </w:p>
    <w:p w14:paraId="7A686A40"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III samba väljamaksed enne pensioniiga (MKR)</w:t>
      </w:r>
    </w:p>
    <w:p w14:paraId="12C11E1A"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kinnisvara või maa renditulu (MKR)</w:t>
      </w:r>
    </w:p>
    <w:p w14:paraId="15AC80D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kinnisvara või maa renditulu (neto) (MKR)</w:t>
      </w:r>
    </w:p>
    <w:p w14:paraId="15D8B20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eluruumi renditulu (MKR)</w:t>
      </w:r>
    </w:p>
    <w:p w14:paraId="3533315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litsentsitasud (MKR)</w:t>
      </w:r>
    </w:p>
    <w:p w14:paraId="07F83B7C"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muu renditulu (MKR)</w:t>
      </w:r>
    </w:p>
    <w:p w14:paraId="590EC0F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siirded teistelt leibkondadelt (E-toimik)</w:t>
      </w:r>
    </w:p>
    <w:p w14:paraId="260D910F"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siirded teistelt leibkondadelt – elatis (E-toimik)</w:t>
      </w:r>
    </w:p>
    <w:p w14:paraId="7182B14E"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puhaskasum/-kahjum indiv. Ettevõtlusest – agregeeritud tunnus</w:t>
      </w:r>
      <w:r w:rsidRPr="00DB4045">
        <w:rPr>
          <w:rFonts w:ascii="Times New Roman" w:hAnsi="Times New Roman" w:cs="Times New Roman"/>
          <w:sz w:val="22"/>
          <w:lang w:val="et-EE"/>
        </w:rPr>
        <w:tab/>
      </w:r>
    </w:p>
    <w:p w14:paraId="3DD8FAC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puhaskasum/-kahjum indiv. Ettevõtlusest välismaal (MKR)</w:t>
      </w:r>
    </w:p>
    <w:p w14:paraId="48190DB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tasu loomingulise tegevuse eest (bruto) (MKR)</w:t>
      </w:r>
    </w:p>
    <w:p w14:paraId="0430F204"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tasu loomingulise tegevuse eest (neto) (MKR)</w:t>
      </w:r>
    </w:p>
    <w:p w14:paraId="64C13B93"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mitmel kalendrikuul sai tulu indiv. ettevõtluse eest (FIE) (MKR, Statreg)</w:t>
      </w:r>
    </w:p>
    <w:p w14:paraId="6417521D"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tulu registreerimata indiv. ettevõtlusest (FIE) (MKR)</w:t>
      </w:r>
    </w:p>
    <w:p w14:paraId="6DB608F6"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tulu registreeritud indiv. ettevõtlusest (FIE) (MKR)</w:t>
      </w:r>
    </w:p>
    <w:p w14:paraId="7B82AAD1"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koondamishüvitised</w:t>
      </w:r>
      <w:r w:rsidRPr="00DB4045">
        <w:rPr>
          <w:rFonts w:ascii="Times New Roman" w:hAnsi="Times New Roman" w:cs="Times New Roman"/>
          <w:sz w:val="22"/>
          <w:lang w:val="et-EE"/>
        </w:rPr>
        <w:tab/>
        <w:t xml:space="preserve"> - agregeeritud tunnus </w:t>
      </w:r>
    </w:p>
    <w:p w14:paraId="5EE0120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koondamishüvitis (EMPIS)</w:t>
      </w:r>
    </w:p>
    <w:p w14:paraId="55208B5B"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tööandja maksejõuetuse hüvitis (EMPIS)</w:t>
      </w:r>
    </w:p>
    <w:p w14:paraId="5C8F02B7" w14:textId="77777777" w:rsidR="00A60B14" w:rsidRPr="00DB4045" w:rsidRDefault="00A60B14" w:rsidP="00A60B14">
      <w:pPr>
        <w:spacing w:line="276" w:lineRule="auto"/>
        <w:rPr>
          <w:rFonts w:ascii="Times New Roman" w:hAnsi="Times New Roman" w:cs="Times New Roman"/>
          <w:sz w:val="22"/>
          <w:lang w:val="et-EE"/>
        </w:rPr>
      </w:pPr>
      <w:r w:rsidRPr="00DB4045">
        <w:rPr>
          <w:rFonts w:ascii="Times New Roman" w:hAnsi="Times New Roman" w:cs="Times New Roman"/>
          <w:sz w:val="22"/>
          <w:lang w:val="et-EE"/>
        </w:rPr>
        <w:t>koondamisega seotud tulud</w:t>
      </w:r>
      <w:r w:rsidRPr="00DB4045">
        <w:rPr>
          <w:rFonts w:ascii="Times New Roman" w:hAnsi="Times New Roman" w:cs="Times New Roman"/>
          <w:sz w:val="22"/>
          <w:lang w:val="et-EE"/>
        </w:rPr>
        <w:tab/>
        <w:t xml:space="preserve">(MKR) </w:t>
      </w:r>
    </w:p>
    <w:p w14:paraId="76062D5E" w14:textId="77777777" w:rsidR="00A60B14" w:rsidRPr="00DB4045" w:rsidRDefault="00A60B14" w:rsidP="00A60B14">
      <w:pPr>
        <w:spacing w:line="276" w:lineRule="auto"/>
        <w:rPr>
          <w:rFonts w:ascii="Times New Roman" w:hAnsi="Times New Roman" w:cs="Times New Roman"/>
          <w:sz w:val="22"/>
          <w:lang w:val="et-EE"/>
        </w:rPr>
      </w:pPr>
    </w:p>
    <w:sectPr w:rsidR="00A60B14" w:rsidRPr="00DB4045" w:rsidSect="00A6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14"/>
    <w:rsid w:val="000C5A98"/>
    <w:rsid w:val="001132E7"/>
    <w:rsid w:val="001174A1"/>
    <w:rsid w:val="001A6010"/>
    <w:rsid w:val="001C74C4"/>
    <w:rsid w:val="001D61A4"/>
    <w:rsid w:val="001F11FE"/>
    <w:rsid w:val="00212914"/>
    <w:rsid w:val="002610BE"/>
    <w:rsid w:val="002624EF"/>
    <w:rsid w:val="002E3659"/>
    <w:rsid w:val="002E7D20"/>
    <w:rsid w:val="003445AA"/>
    <w:rsid w:val="003F1157"/>
    <w:rsid w:val="00416B6D"/>
    <w:rsid w:val="00463619"/>
    <w:rsid w:val="004E54D7"/>
    <w:rsid w:val="004E75A5"/>
    <w:rsid w:val="00523861"/>
    <w:rsid w:val="00534CFA"/>
    <w:rsid w:val="0056101A"/>
    <w:rsid w:val="005A79D5"/>
    <w:rsid w:val="005C7400"/>
    <w:rsid w:val="005D673F"/>
    <w:rsid w:val="00607C7C"/>
    <w:rsid w:val="006D03D3"/>
    <w:rsid w:val="006D5F15"/>
    <w:rsid w:val="00755B20"/>
    <w:rsid w:val="00766190"/>
    <w:rsid w:val="007D7EB2"/>
    <w:rsid w:val="00844F8B"/>
    <w:rsid w:val="008B7D32"/>
    <w:rsid w:val="00956A14"/>
    <w:rsid w:val="00973BF2"/>
    <w:rsid w:val="009C4966"/>
    <w:rsid w:val="00A60B14"/>
    <w:rsid w:val="00AA7AF0"/>
    <w:rsid w:val="00AF373D"/>
    <w:rsid w:val="00B31ED8"/>
    <w:rsid w:val="00B42979"/>
    <w:rsid w:val="00B731DC"/>
    <w:rsid w:val="00B95544"/>
    <w:rsid w:val="00C6046A"/>
    <w:rsid w:val="00CB72B2"/>
    <w:rsid w:val="00D649C1"/>
    <w:rsid w:val="00D73B31"/>
    <w:rsid w:val="00D87681"/>
    <w:rsid w:val="00DB3E3E"/>
    <w:rsid w:val="00DB4045"/>
    <w:rsid w:val="00DB6AA2"/>
    <w:rsid w:val="00DF0933"/>
    <w:rsid w:val="00E034E0"/>
    <w:rsid w:val="00E45E86"/>
    <w:rsid w:val="00F05282"/>
    <w:rsid w:val="00F16F46"/>
    <w:rsid w:val="00F36AD4"/>
    <w:rsid w:val="00F45C9F"/>
    <w:rsid w:val="00FA697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1630"/>
  <w15:chartTrackingRefBased/>
  <w15:docId w15:val="{B4755B26-1C8D-4625-877E-4764D795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6F46"/>
    <w:rPr>
      <w:rFonts w:ascii="Arial" w:hAnsi="Arial"/>
      <w:kern w:val="0"/>
      <w:sz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ormaltextrun">
    <w:name w:val="normaltextrun"/>
    <w:basedOn w:val="Liguvaikefont"/>
    <w:rsid w:val="00A60B14"/>
  </w:style>
  <w:style w:type="character" w:customStyle="1" w:styleId="eop">
    <w:name w:val="eop"/>
    <w:basedOn w:val="Liguvaikefont"/>
    <w:rsid w:val="00A60B14"/>
  </w:style>
  <w:style w:type="character" w:styleId="Kommentaariviide">
    <w:name w:val="annotation reference"/>
    <w:basedOn w:val="Liguvaikefont"/>
    <w:uiPriority w:val="99"/>
    <w:semiHidden/>
    <w:unhideWhenUsed/>
    <w:rsid w:val="002E7D20"/>
    <w:rPr>
      <w:sz w:val="16"/>
      <w:szCs w:val="16"/>
    </w:rPr>
  </w:style>
  <w:style w:type="paragraph" w:styleId="Kommentaaritekst">
    <w:name w:val="annotation text"/>
    <w:basedOn w:val="Normaallaad"/>
    <w:link w:val="KommentaaritekstMrk"/>
    <w:uiPriority w:val="99"/>
    <w:unhideWhenUsed/>
    <w:rsid w:val="002E7D20"/>
    <w:pPr>
      <w:spacing w:line="240" w:lineRule="auto"/>
    </w:pPr>
    <w:rPr>
      <w:szCs w:val="20"/>
    </w:rPr>
  </w:style>
  <w:style w:type="character" w:customStyle="1" w:styleId="KommentaaritekstMrk">
    <w:name w:val="Kommentaari tekst Märk"/>
    <w:basedOn w:val="Liguvaikefont"/>
    <w:link w:val="Kommentaaritekst"/>
    <w:uiPriority w:val="99"/>
    <w:rsid w:val="002E7D20"/>
    <w:rPr>
      <w:rFonts w:ascii="Arial" w:hAnsi="Arial"/>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2E7D20"/>
    <w:rPr>
      <w:b/>
      <w:bCs/>
    </w:rPr>
  </w:style>
  <w:style w:type="character" w:customStyle="1" w:styleId="KommentaariteemaMrk">
    <w:name w:val="Kommentaari teema Märk"/>
    <w:basedOn w:val="KommentaaritekstMrk"/>
    <w:link w:val="Kommentaariteema"/>
    <w:uiPriority w:val="99"/>
    <w:semiHidden/>
    <w:rsid w:val="002E7D20"/>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161379">
      <w:bodyDiv w:val="1"/>
      <w:marLeft w:val="0"/>
      <w:marRight w:val="0"/>
      <w:marTop w:val="0"/>
      <w:marBottom w:val="0"/>
      <w:divBdr>
        <w:top w:val="none" w:sz="0" w:space="0" w:color="auto"/>
        <w:left w:val="none" w:sz="0" w:space="0" w:color="auto"/>
        <w:bottom w:val="none" w:sz="0" w:space="0" w:color="auto"/>
        <w:right w:val="none" w:sz="0" w:space="0" w:color="auto"/>
      </w:divBdr>
      <w:divsChild>
        <w:div w:id="127669340">
          <w:marLeft w:val="0"/>
          <w:marRight w:val="0"/>
          <w:marTop w:val="0"/>
          <w:marBottom w:val="0"/>
          <w:divBdr>
            <w:top w:val="none" w:sz="0" w:space="0" w:color="auto"/>
            <w:left w:val="none" w:sz="0" w:space="0" w:color="auto"/>
            <w:bottom w:val="none" w:sz="0" w:space="0" w:color="auto"/>
            <w:right w:val="none" w:sz="0" w:space="0" w:color="auto"/>
          </w:divBdr>
        </w:div>
        <w:div w:id="295987141">
          <w:marLeft w:val="0"/>
          <w:marRight w:val="0"/>
          <w:marTop w:val="0"/>
          <w:marBottom w:val="0"/>
          <w:divBdr>
            <w:top w:val="none" w:sz="0" w:space="0" w:color="auto"/>
            <w:left w:val="none" w:sz="0" w:space="0" w:color="auto"/>
            <w:bottom w:val="none" w:sz="0" w:space="0" w:color="auto"/>
            <w:right w:val="none" w:sz="0" w:space="0" w:color="auto"/>
          </w:divBdr>
        </w:div>
        <w:div w:id="655769948">
          <w:marLeft w:val="0"/>
          <w:marRight w:val="0"/>
          <w:marTop w:val="0"/>
          <w:marBottom w:val="0"/>
          <w:divBdr>
            <w:top w:val="none" w:sz="0" w:space="0" w:color="auto"/>
            <w:left w:val="none" w:sz="0" w:space="0" w:color="auto"/>
            <w:bottom w:val="none" w:sz="0" w:space="0" w:color="auto"/>
            <w:right w:val="none" w:sz="0" w:space="0" w:color="auto"/>
          </w:divBdr>
        </w:div>
      </w:divsChild>
    </w:div>
    <w:div w:id="1057169234">
      <w:bodyDiv w:val="1"/>
      <w:marLeft w:val="0"/>
      <w:marRight w:val="0"/>
      <w:marTop w:val="0"/>
      <w:marBottom w:val="0"/>
      <w:divBdr>
        <w:top w:val="none" w:sz="0" w:space="0" w:color="auto"/>
        <w:left w:val="none" w:sz="0" w:space="0" w:color="auto"/>
        <w:bottom w:val="none" w:sz="0" w:space="0" w:color="auto"/>
        <w:right w:val="none" w:sz="0" w:space="0" w:color="auto"/>
      </w:divBdr>
      <w:divsChild>
        <w:div w:id="636379271">
          <w:marLeft w:val="0"/>
          <w:marRight w:val="0"/>
          <w:marTop w:val="0"/>
          <w:marBottom w:val="0"/>
          <w:divBdr>
            <w:top w:val="none" w:sz="0" w:space="0" w:color="auto"/>
            <w:left w:val="none" w:sz="0" w:space="0" w:color="auto"/>
            <w:bottom w:val="none" w:sz="0" w:space="0" w:color="auto"/>
            <w:right w:val="none" w:sz="0" w:space="0" w:color="auto"/>
          </w:divBdr>
        </w:div>
        <w:div w:id="1149664504">
          <w:marLeft w:val="0"/>
          <w:marRight w:val="0"/>
          <w:marTop w:val="0"/>
          <w:marBottom w:val="0"/>
          <w:divBdr>
            <w:top w:val="none" w:sz="0" w:space="0" w:color="auto"/>
            <w:left w:val="none" w:sz="0" w:space="0" w:color="auto"/>
            <w:bottom w:val="none" w:sz="0" w:space="0" w:color="auto"/>
            <w:right w:val="none" w:sz="0" w:space="0" w:color="auto"/>
          </w:divBdr>
        </w:div>
        <w:div w:id="1860502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042063-502d-4228-ac31-7bca5d243892" xsi:nil="true"/>
    <lcf76f155ced4ddcb4097134ff3c332f xmlns="8b0f035a-d720-45da-970b-8e1d8c75be90">
      <Terms xmlns="http://schemas.microsoft.com/office/infopath/2007/PartnerControls"/>
    </lcf76f155ced4ddcb4097134ff3c332f>
    <R_x00f5_huasetus xmlns="8b0f035a-d720-45da-970b-8e1d8c75be90" xsi:nil="true"/>
    <Date xmlns="8b0f035a-d720-45da-970b-8e1d8c75be90" xsi:nil="true"/>
    <Vorm xmlns="8b0f035a-d720-45da-970b-8e1d8c75be90">Vaba</Vor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21" ma:contentTypeDescription="Create a new document." ma:contentTypeScope="" ma:versionID="062349877d7d5c636b5c0c19245694f3">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2a4f2f7bd74d5c99ffd80b9610ddf2fd"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V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Vorm" ma:index="27" nillable="true" ma:displayName="Vorm" ma:default="Vaba" ma:description="Millises vormis on CV esitatud" ma:format="Dropdown" ma:internalName="Vorm">
      <xsd:simpleType>
        <xsd:union memberTypes="dms:Text">
          <xsd:simpleType>
            <xsd:restriction base="dms:Choice">
              <xsd:enumeration value="SoM"/>
              <xsd:enumeration value="Vaba"/>
              <xsd:enumeration value="Europass"/>
            </xsd:restriction>
          </xsd:simpleType>
        </xsd:un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615CE-922F-4C63-9E16-4FBF285AE940}">
  <ds:schemaRefs>
    <ds:schemaRef ds:uri="http://schemas.microsoft.com/sharepoint/v3/contenttype/forms"/>
  </ds:schemaRefs>
</ds:datastoreItem>
</file>

<file path=customXml/itemProps2.xml><?xml version="1.0" encoding="utf-8"?>
<ds:datastoreItem xmlns:ds="http://schemas.openxmlformats.org/officeDocument/2006/customXml" ds:itemID="{1607284F-50C4-45AA-A4B2-BC8727D608CF}">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6042063-502d-4228-ac31-7bca5d243892"/>
    <ds:schemaRef ds:uri="8b0f035a-d720-45da-970b-8e1d8c75be90"/>
    <ds:schemaRef ds:uri="http://purl.org/dc/dcmitype/"/>
  </ds:schemaRefs>
</ds:datastoreItem>
</file>

<file path=customXml/itemProps3.xml><?xml version="1.0" encoding="utf-8"?>
<ds:datastoreItem xmlns:ds="http://schemas.openxmlformats.org/officeDocument/2006/customXml" ds:itemID="{9A36B22F-C8D9-4AE8-A99C-7156061C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8200</Characters>
  <Application>Microsoft Office Word</Application>
  <DocSecurity>4</DocSecurity>
  <Lines>68</Lines>
  <Paragraphs>19</Paragraphs>
  <ScaleCrop>false</ScaleCrop>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Toim</dc:creator>
  <cp:keywords/>
  <dc:description/>
  <cp:lastModifiedBy>Kaisa Knight - VOLINIK</cp:lastModifiedBy>
  <cp:revision>2</cp:revision>
  <dcterms:created xsi:type="dcterms:W3CDTF">2025-02-20T09:38:00Z</dcterms:created>
  <dcterms:modified xsi:type="dcterms:W3CDTF">2025-02-20T09:38:00Z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2025-02-20T09:38:03Z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5ddba080-4355-4f11-85e4-d9152920b388</vt:lpwstr>
  </property>
  <property fmtid="{D5CDD505-2E9C-101B-9397-08002B2CF9AE}" pid="10" name="MSIP_Label_defa4170-0d19-0005-0004-bc88714345d2_ContentBits">
    <vt:lpwstr>0</vt:lpwstr>
  </property>
</Properties>
</file>